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7C4" w:rsidRPr="00FD3907" w:rsidRDefault="008007C4" w:rsidP="008007C4">
      <w:pPr>
        <w:rPr>
          <w:b/>
          <w:sz w:val="24"/>
          <w:szCs w:val="24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FD3907">
        <w:rPr>
          <w:b/>
          <w:sz w:val="24"/>
          <w:szCs w:val="24"/>
        </w:rPr>
        <w:t>Приложение № 3</w:t>
      </w:r>
    </w:p>
    <w:p w:rsidR="008007C4" w:rsidRPr="00FD3907" w:rsidRDefault="008007C4" w:rsidP="008007C4">
      <w:pPr>
        <w:rPr>
          <w:sz w:val="24"/>
          <w:szCs w:val="24"/>
        </w:rPr>
      </w:pPr>
      <w:r w:rsidRPr="00FD3907">
        <w:rPr>
          <w:sz w:val="24"/>
          <w:szCs w:val="24"/>
        </w:rPr>
        <w:tab/>
      </w:r>
      <w:r w:rsidRPr="00FD3907">
        <w:rPr>
          <w:sz w:val="24"/>
          <w:szCs w:val="24"/>
        </w:rPr>
        <w:tab/>
      </w:r>
      <w:r w:rsidRPr="00FD3907">
        <w:rPr>
          <w:sz w:val="24"/>
          <w:szCs w:val="24"/>
        </w:rPr>
        <w:tab/>
      </w:r>
      <w:r w:rsidRPr="00FD3907">
        <w:rPr>
          <w:sz w:val="24"/>
          <w:szCs w:val="24"/>
        </w:rPr>
        <w:tab/>
      </w:r>
      <w:r w:rsidRPr="00FD3907">
        <w:rPr>
          <w:sz w:val="24"/>
          <w:szCs w:val="24"/>
        </w:rPr>
        <w:tab/>
      </w:r>
      <w:r w:rsidRPr="00FD3907">
        <w:rPr>
          <w:sz w:val="24"/>
          <w:szCs w:val="24"/>
        </w:rPr>
        <w:tab/>
      </w:r>
      <w:r w:rsidRPr="00FD3907">
        <w:rPr>
          <w:sz w:val="24"/>
          <w:szCs w:val="24"/>
        </w:rPr>
        <w:tab/>
      </w:r>
      <w:r w:rsidRPr="00FD3907">
        <w:rPr>
          <w:sz w:val="24"/>
          <w:szCs w:val="24"/>
        </w:rPr>
        <w:tab/>
      </w:r>
      <w:r w:rsidRPr="00FD3907">
        <w:rPr>
          <w:sz w:val="24"/>
          <w:szCs w:val="24"/>
        </w:rPr>
        <w:tab/>
        <w:t>к Поручению на проведение</w:t>
      </w:r>
    </w:p>
    <w:p w:rsidR="008007C4" w:rsidRPr="00FD3907" w:rsidRDefault="008007C4" w:rsidP="008007C4">
      <w:pPr>
        <w:rPr>
          <w:sz w:val="24"/>
          <w:szCs w:val="24"/>
        </w:rPr>
      </w:pPr>
      <w:r w:rsidRPr="00FD3907">
        <w:rPr>
          <w:sz w:val="24"/>
          <w:szCs w:val="24"/>
        </w:rPr>
        <w:tab/>
      </w:r>
      <w:r w:rsidRPr="00FD3907">
        <w:rPr>
          <w:sz w:val="24"/>
          <w:szCs w:val="24"/>
        </w:rPr>
        <w:tab/>
      </w:r>
      <w:r w:rsidRPr="00FD3907">
        <w:rPr>
          <w:sz w:val="24"/>
          <w:szCs w:val="24"/>
        </w:rPr>
        <w:tab/>
      </w:r>
      <w:r w:rsidRPr="00FD3907">
        <w:rPr>
          <w:sz w:val="24"/>
          <w:szCs w:val="24"/>
        </w:rPr>
        <w:tab/>
      </w:r>
      <w:r w:rsidRPr="00FD3907">
        <w:rPr>
          <w:sz w:val="24"/>
          <w:szCs w:val="24"/>
        </w:rPr>
        <w:tab/>
      </w:r>
      <w:r w:rsidRPr="00FD3907">
        <w:rPr>
          <w:sz w:val="24"/>
          <w:szCs w:val="24"/>
        </w:rPr>
        <w:tab/>
      </w:r>
      <w:r w:rsidRPr="00FD3907">
        <w:rPr>
          <w:sz w:val="24"/>
          <w:szCs w:val="24"/>
        </w:rPr>
        <w:tab/>
      </w:r>
      <w:r w:rsidRPr="00FD3907">
        <w:rPr>
          <w:sz w:val="24"/>
          <w:szCs w:val="24"/>
        </w:rPr>
        <w:tab/>
      </w:r>
      <w:r w:rsidRPr="00FD3907">
        <w:rPr>
          <w:sz w:val="24"/>
          <w:szCs w:val="24"/>
        </w:rPr>
        <w:tab/>
        <w:t>закупочных процедур</w:t>
      </w:r>
    </w:p>
    <w:p w:rsidR="00F0309B" w:rsidRDefault="00F0309B" w:rsidP="00F0309B">
      <w:pPr>
        <w:shd w:val="clear" w:color="auto" w:fill="FFFFFF"/>
        <w:spacing w:line="557" w:lineRule="exact"/>
        <w:ind w:left="2160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Требования к участникам закупочной процедуры</w:t>
      </w:r>
    </w:p>
    <w:p w:rsidR="00F0309B" w:rsidRPr="001703A6" w:rsidRDefault="00F0309B" w:rsidP="000E38B3">
      <w:pPr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Наименование закупки:</w:t>
      </w:r>
      <w:r w:rsidR="007770D8">
        <w:rPr>
          <w:b/>
          <w:bCs/>
          <w:color w:val="000000"/>
          <w:sz w:val="24"/>
          <w:szCs w:val="24"/>
        </w:rPr>
        <w:t xml:space="preserve"> </w:t>
      </w:r>
      <w:r w:rsidR="0075751F" w:rsidRPr="0075751F">
        <w:rPr>
          <w:bCs/>
          <w:color w:val="000000"/>
          <w:sz w:val="24"/>
          <w:szCs w:val="24"/>
        </w:rPr>
        <w:t>КСГЭС. Ремонт оборудования ОРУ-150, 35кВ</w:t>
      </w:r>
    </w:p>
    <w:p w:rsidR="00F0309B" w:rsidRPr="001473B9" w:rsidRDefault="00F0309B" w:rsidP="002216BF">
      <w:pPr>
        <w:shd w:val="clear" w:color="auto" w:fill="FFFFFF"/>
        <w:tabs>
          <w:tab w:val="left" w:pos="14414"/>
        </w:tabs>
        <w:ind w:right="-45"/>
        <w:rPr>
          <w:b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(</w:t>
      </w:r>
      <w:r w:rsidR="002216BF">
        <w:rPr>
          <w:b/>
          <w:bCs/>
          <w:color w:val="000000"/>
          <w:sz w:val="24"/>
          <w:szCs w:val="24"/>
        </w:rPr>
        <w:t>Н</w:t>
      </w:r>
      <w:r>
        <w:rPr>
          <w:b/>
          <w:bCs/>
          <w:color w:val="000000"/>
          <w:sz w:val="24"/>
          <w:szCs w:val="24"/>
        </w:rPr>
        <w:t xml:space="preserve">омер закупки по </w:t>
      </w:r>
      <w:r w:rsidRPr="001473B9">
        <w:rPr>
          <w:b/>
          <w:bCs/>
          <w:color w:val="000000"/>
          <w:sz w:val="24"/>
          <w:szCs w:val="24"/>
        </w:rPr>
        <w:t xml:space="preserve">ГКПЗ </w:t>
      </w:r>
      <w:r w:rsidRPr="001473B9">
        <w:rPr>
          <w:bCs/>
          <w:color w:val="000000"/>
          <w:sz w:val="24"/>
          <w:szCs w:val="24"/>
        </w:rPr>
        <w:t xml:space="preserve"> </w:t>
      </w:r>
      <w:r w:rsidRPr="001473B9">
        <w:rPr>
          <w:b/>
          <w:color w:val="000000"/>
          <w:sz w:val="24"/>
          <w:szCs w:val="24"/>
        </w:rPr>
        <w:t xml:space="preserve">- </w:t>
      </w:r>
      <w:r w:rsidR="004D14E5">
        <w:rPr>
          <w:rFonts w:ascii="Calibri" w:hAnsi="Calibri"/>
          <w:sz w:val="22"/>
          <w:szCs w:val="22"/>
        </w:rPr>
        <w:t xml:space="preserve"> </w:t>
      </w:r>
      <w:r w:rsidR="0075751F" w:rsidRPr="0075751F">
        <w:rPr>
          <w:rFonts w:ascii="Calibri" w:hAnsi="Calibri"/>
          <w:sz w:val="22"/>
          <w:szCs w:val="22"/>
        </w:rPr>
        <w:t>2500/2.1</w:t>
      </w:r>
      <w:r w:rsidR="00EE57EB">
        <w:rPr>
          <w:rFonts w:ascii="Calibri" w:hAnsi="Calibri"/>
          <w:sz w:val="22"/>
          <w:szCs w:val="22"/>
        </w:rPr>
        <w:t>6</w:t>
      </w:r>
      <w:r w:rsidR="0075751F" w:rsidRPr="0075751F">
        <w:rPr>
          <w:rFonts w:ascii="Calibri" w:hAnsi="Calibri"/>
          <w:sz w:val="22"/>
          <w:szCs w:val="22"/>
        </w:rPr>
        <w:t>-165</w:t>
      </w:r>
      <w:r w:rsidR="004D14E5">
        <w:rPr>
          <w:rFonts w:ascii="Calibri" w:hAnsi="Calibri"/>
          <w:sz w:val="22"/>
          <w:szCs w:val="22"/>
        </w:rPr>
        <w:t>)</w:t>
      </w:r>
    </w:p>
    <w:p w:rsidR="00F0309B" w:rsidRDefault="00F0309B" w:rsidP="00F0309B">
      <w:pPr>
        <w:shd w:val="clear" w:color="auto" w:fill="FFFFFF"/>
        <w:spacing w:line="274" w:lineRule="exact"/>
        <w:ind w:left="29"/>
        <w:rPr>
          <w:b/>
          <w:bCs/>
          <w:color w:val="000000"/>
          <w:sz w:val="24"/>
          <w:szCs w:val="24"/>
        </w:rPr>
      </w:pPr>
    </w:p>
    <w:p w:rsidR="00F0309B" w:rsidRDefault="00F0309B" w:rsidP="00F0309B">
      <w:pPr>
        <w:shd w:val="clear" w:color="auto" w:fill="FFFFFF"/>
        <w:spacing w:line="274" w:lineRule="exact"/>
        <w:ind w:left="29"/>
        <w:rPr>
          <w:b/>
          <w:bCs/>
          <w:color w:val="000000"/>
          <w:sz w:val="24"/>
          <w:szCs w:val="24"/>
        </w:rPr>
      </w:pPr>
    </w:p>
    <w:p w:rsidR="00F0309B" w:rsidRDefault="00F0309B" w:rsidP="00F0309B">
      <w:pPr>
        <w:shd w:val="clear" w:color="auto" w:fill="FFFFFF"/>
        <w:spacing w:line="274" w:lineRule="exact"/>
        <w:ind w:left="29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Требования к Участникам:</w:t>
      </w:r>
    </w:p>
    <w:p w:rsidR="00F0309B" w:rsidRDefault="00F0309B" w:rsidP="00F0309B">
      <w:pPr>
        <w:shd w:val="clear" w:color="auto" w:fill="FFFFFF"/>
        <w:spacing w:line="274" w:lineRule="exact"/>
        <w:ind w:left="34" w:right="5" w:firstLine="817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Участвовать в закупочных процедурах может любое юридическое лицо. Однако чтобы претендовать на победу и получение права заключить с Заказчиком Договор, Участник должен отвечать следующим требованиям:</w:t>
      </w:r>
    </w:p>
    <w:p w:rsidR="00F0309B" w:rsidRDefault="00F0309B" w:rsidP="00F0309B">
      <w:pPr>
        <w:shd w:val="clear" w:color="auto" w:fill="FFFFFF"/>
        <w:spacing w:line="274" w:lineRule="exact"/>
        <w:ind w:firstLine="817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Участник должен обладать необходимыми профессиональными знаниями и опытом, управленческой компетентностью, репутацией,</w:t>
      </w:r>
      <w:r w:rsidRPr="00F0309B">
        <w:rPr>
          <w:iCs/>
          <w:color w:val="000000"/>
          <w:sz w:val="24"/>
          <w:szCs w:val="24"/>
        </w:rPr>
        <w:t xml:space="preserve"> </w:t>
      </w:r>
      <w:r>
        <w:rPr>
          <w:iCs/>
          <w:color w:val="000000"/>
          <w:sz w:val="24"/>
          <w:szCs w:val="24"/>
        </w:rPr>
        <w:t>иметь ресурсные возможности (финансовые, материально-технические, производственные, трудовые);</w:t>
      </w:r>
    </w:p>
    <w:p w:rsidR="00F0309B" w:rsidRDefault="00F0309B" w:rsidP="00F0309B">
      <w:pPr>
        <w:shd w:val="clear" w:color="auto" w:fill="FFFFFF"/>
        <w:spacing w:line="274" w:lineRule="exact"/>
        <w:ind w:left="29" w:right="5" w:firstLine="817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Участник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Договора);</w:t>
      </w:r>
    </w:p>
    <w:p w:rsidR="00F0309B" w:rsidRDefault="00F0309B" w:rsidP="00F0309B">
      <w:pPr>
        <w:shd w:val="clear" w:color="auto" w:fill="FFFFFF"/>
        <w:spacing w:line="274" w:lineRule="exact"/>
        <w:ind w:left="24" w:right="5" w:firstLine="817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Участник не должен являться неплатежеспособным или банкротом,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F0309B" w:rsidRDefault="00F0309B" w:rsidP="00F0309B">
      <w:pPr>
        <w:shd w:val="clear" w:color="auto" w:fill="FFFFFF"/>
        <w:spacing w:line="278" w:lineRule="exact"/>
        <w:jc w:val="both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Требования к документам, подтверждающим соответствие Участника установленным требованиям:</w:t>
      </w:r>
    </w:p>
    <w:p w:rsidR="00F0309B" w:rsidRDefault="00F0309B" w:rsidP="00F0309B">
      <w:pPr>
        <w:shd w:val="clear" w:color="auto" w:fill="FFFFFF"/>
        <w:spacing w:line="278" w:lineRule="exact"/>
        <w:ind w:left="24" w:right="5" w:firstLine="827"/>
        <w:jc w:val="both"/>
        <w:rPr>
          <w:sz w:val="24"/>
          <w:szCs w:val="24"/>
        </w:rPr>
      </w:pPr>
      <w:proofErr w:type="gramStart"/>
      <w:r>
        <w:rPr>
          <w:iCs/>
          <w:color w:val="000000"/>
          <w:sz w:val="24"/>
          <w:szCs w:val="24"/>
        </w:rPr>
        <w:t>В связи с вышеизложенным, Участник должен вклю</w:t>
      </w:r>
      <w:r w:rsidR="002216BF">
        <w:rPr>
          <w:iCs/>
          <w:color w:val="000000"/>
          <w:sz w:val="24"/>
          <w:szCs w:val="24"/>
        </w:rPr>
        <w:t xml:space="preserve">чить в состав </w:t>
      </w:r>
      <w:r w:rsidR="00C712D6">
        <w:rPr>
          <w:iCs/>
          <w:color w:val="000000"/>
          <w:sz w:val="24"/>
          <w:szCs w:val="24"/>
        </w:rPr>
        <w:t>Предложения</w:t>
      </w:r>
      <w:r w:rsidR="002216BF">
        <w:rPr>
          <w:iCs/>
          <w:color w:val="000000"/>
          <w:sz w:val="24"/>
          <w:szCs w:val="24"/>
        </w:rPr>
        <w:t xml:space="preserve"> </w:t>
      </w:r>
      <w:r>
        <w:rPr>
          <w:iCs/>
          <w:color w:val="000000"/>
          <w:sz w:val="24"/>
          <w:szCs w:val="24"/>
        </w:rPr>
        <w:t>следующие документы, подтверждающие его соответствие вышеуказанным требованиям:</w:t>
      </w:r>
      <w:proofErr w:type="gramEnd"/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8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заверенную Участником копию Свидетельства о внесении записи об Участнике в Единый государственный реестр юридических лиц;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8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заверенную Участником копию Устава в действующей редакции;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8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</w:t>
      </w:r>
      <w:r w:rsidR="00C712D6">
        <w:rPr>
          <w:iCs/>
          <w:color w:val="000000"/>
          <w:sz w:val="24"/>
          <w:szCs w:val="24"/>
        </w:rPr>
        <w:t>Предложение</w:t>
      </w:r>
      <w:r>
        <w:rPr>
          <w:iCs/>
          <w:color w:val="000000"/>
          <w:sz w:val="24"/>
          <w:szCs w:val="24"/>
        </w:rPr>
        <w:t>, а также его право на заключение соответствующего договора по результатам процедуры;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8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оригинал или нотариально заверенная копия Доверенности и вышеуказанные документы на лицо, выдавшее Доверенность (если </w:t>
      </w:r>
      <w:r w:rsidR="00C712D6">
        <w:rPr>
          <w:iCs/>
          <w:color w:val="000000"/>
          <w:sz w:val="24"/>
          <w:szCs w:val="24"/>
        </w:rPr>
        <w:t>Предл</w:t>
      </w:r>
      <w:r w:rsidR="00D923F4" w:rsidRPr="00D923F4">
        <w:rPr>
          <w:iCs/>
          <w:color w:val="000000"/>
          <w:sz w:val="24"/>
          <w:szCs w:val="24"/>
        </w:rPr>
        <w:t>о</w:t>
      </w:r>
      <w:r w:rsidR="00C712D6">
        <w:rPr>
          <w:iCs/>
          <w:color w:val="000000"/>
          <w:sz w:val="24"/>
          <w:szCs w:val="24"/>
        </w:rPr>
        <w:t>жение</w:t>
      </w:r>
      <w:r>
        <w:rPr>
          <w:iCs/>
          <w:color w:val="000000"/>
          <w:sz w:val="24"/>
          <w:szCs w:val="24"/>
        </w:rPr>
        <w:t xml:space="preserve"> подписывается по доверенности);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8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заверенные Участником копии Балансов вместе с отчетами о прибылях и убытках за последний год и последний отчетный период текущего года;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Налоговую декларацию по единому налогу, уплачиваемому в связи с применением упрощенной системы налогообложения (в случае, когда предприятием используется упрощенная система налогообложения);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заверенные Участником копии действующих лицензий (допусков СРО) на виды деятельности, связанные с выполнением Договора (с приложениями, описывающими конкретные виды деятельности, на которые у Участника есть лицензия);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подписанный со стороны Участника проект договора </w:t>
      </w:r>
      <w:r w:rsidRPr="00F0309B">
        <w:rPr>
          <w:b/>
          <w:iCs/>
          <w:color w:val="000000"/>
          <w:sz w:val="24"/>
          <w:szCs w:val="24"/>
        </w:rPr>
        <w:t>исключительно</w:t>
      </w:r>
      <w:r>
        <w:rPr>
          <w:iCs/>
          <w:color w:val="000000"/>
          <w:sz w:val="24"/>
          <w:szCs w:val="24"/>
        </w:rPr>
        <w:t xml:space="preserve"> по форме, принятой у Заказчика;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Анкету </w:t>
      </w:r>
      <w:proofErr w:type="gramStart"/>
      <w:r>
        <w:rPr>
          <w:iCs/>
          <w:color w:val="000000"/>
          <w:sz w:val="24"/>
          <w:szCs w:val="24"/>
        </w:rPr>
        <w:t>по</w:t>
      </w:r>
      <w:proofErr w:type="gramEnd"/>
      <w:r>
        <w:rPr>
          <w:iCs/>
          <w:color w:val="000000"/>
          <w:sz w:val="24"/>
          <w:szCs w:val="24"/>
        </w:rPr>
        <w:t xml:space="preserve"> установленной в форме;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оригинал Справки о выполнении аналогичных по характеру и объему работ договоров по установленной форме;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оригинал Справки о материально-технических ресурсах, которые будут </w:t>
      </w:r>
      <w:r>
        <w:rPr>
          <w:iCs/>
          <w:color w:val="000000"/>
          <w:sz w:val="24"/>
          <w:szCs w:val="24"/>
        </w:rPr>
        <w:lastRenderedPageBreak/>
        <w:t>использованы в рамках выполнения договора;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оригинал Справки о кадровых ресурсах, которые будут привлечены в ходе выполнения договора;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Справку из налогового органа об отсутствии задолженности по налогам, сборам и иным обязательным платежам в бюджеты любого уровня или государственные внебюджетные фонды;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иные документы, которые</w:t>
      </w:r>
      <w:r w:rsidR="00D51002">
        <w:rPr>
          <w:iCs/>
          <w:color w:val="000000"/>
          <w:sz w:val="24"/>
          <w:szCs w:val="24"/>
        </w:rPr>
        <w:t>,</w:t>
      </w:r>
      <w:r>
        <w:rPr>
          <w:iCs/>
          <w:color w:val="000000"/>
          <w:sz w:val="24"/>
          <w:szCs w:val="24"/>
        </w:rPr>
        <w:t xml:space="preserve"> по мнению Участника,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F0309B" w:rsidRDefault="00F0309B" w:rsidP="00F0309B">
      <w:pPr>
        <w:shd w:val="clear" w:color="auto" w:fill="FFFFFF"/>
        <w:tabs>
          <w:tab w:val="left" w:pos="1134"/>
        </w:tabs>
        <w:spacing w:line="274" w:lineRule="exact"/>
        <w:jc w:val="both"/>
        <w:rPr>
          <w:iCs/>
          <w:color w:val="000000"/>
          <w:sz w:val="24"/>
          <w:szCs w:val="24"/>
        </w:rPr>
      </w:pPr>
    </w:p>
    <w:p w:rsidR="00F0309B" w:rsidRDefault="00F0309B" w:rsidP="00F0309B">
      <w:pPr>
        <w:shd w:val="clear" w:color="auto" w:fill="FFFFFF"/>
        <w:tabs>
          <w:tab w:val="left" w:pos="1134"/>
        </w:tabs>
        <w:spacing w:line="274" w:lineRule="exact"/>
        <w:jc w:val="both"/>
        <w:rPr>
          <w:iCs/>
          <w:color w:val="000000"/>
          <w:sz w:val="24"/>
          <w:szCs w:val="24"/>
        </w:rPr>
      </w:pPr>
    </w:p>
    <w:p w:rsidR="00F0309B" w:rsidRDefault="00F0309B" w:rsidP="00F0309B">
      <w:pPr>
        <w:shd w:val="clear" w:color="auto" w:fill="FFFFFF"/>
        <w:tabs>
          <w:tab w:val="left" w:pos="1134"/>
        </w:tabs>
        <w:spacing w:line="274" w:lineRule="exact"/>
        <w:jc w:val="both"/>
        <w:rPr>
          <w:iCs/>
          <w:color w:val="000000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84"/>
        <w:gridCol w:w="277"/>
        <w:gridCol w:w="2152"/>
        <w:gridCol w:w="1567"/>
        <w:gridCol w:w="391"/>
      </w:tblGrid>
      <w:tr w:rsidR="00F0309B" w:rsidTr="00EE57EB">
        <w:trPr>
          <w:trHeight w:val="115"/>
        </w:trPr>
        <w:tc>
          <w:tcPr>
            <w:tcW w:w="5184" w:type="dxa"/>
            <w:hideMark/>
          </w:tcPr>
          <w:p w:rsidR="00F0309B" w:rsidRDefault="00EE57EB">
            <w:pPr>
              <w:suppressAutoHyphens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77" w:type="dxa"/>
          </w:tcPr>
          <w:p w:rsidR="00F0309B" w:rsidRDefault="00F0309B">
            <w:pPr>
              <w:suppressAutoHyphens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309B" w:rsidRDefault="00F0309B">
            <w:pPr>
              <w:suppressAutoHyphens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67" w:type="dxa"/>
          </w:tcPr>
          <w:p w:rsidR="00F0309B" w:rsidRDefault="00F0309B">
            <w:pPr>
              <w:suppressAutoHyphens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91" w:type="dxa"/>
          </w:tcPr>
          <w:p w:rsidR="00F0309B" w:rsidRDefault="00EE57EB" w:rsidP="00EE57EB">
            <w:pPr>
              <w:suppressAutoHyphens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</w:tr>
      <w:tr w:rsidR="00F0309B" w:rsidTr="00EE57EB">
        <w:tc>
          <w:tcPr>
            <w:tcW w:w="5184" w:type="dxa"/>
          </w:tcPr>
          <w:p w:rsidR="00F0309B" w:rsidRDefault="00F0309B">
            <w:pPr>
              <w:suppressAutoHyphens/>
              <w:jc w:val="both"/>
            </w:pPr>
          </w:p>
        </w:tc>
        <w:tc>
          <w:tcPr>
            <w:tcW w:w="277" w:type="dxa"/>
          </w:tcPr>
          <w:p w:rsidR="00F0309B" w:rsidRDefault="00F0309B">
            <w:pPr>
              <w:suppressAutoHyphens/>
              <w:jc w:val="both"/>
            </w:pP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0309B" w:rsidRDefault="00F0309B">
            <w:pPr>
              <w:suppressAutoHyphens/>
              <w:jc w:val="center"/>
            </w:pPr>
            <w:r>
              <w:t>(подпись)</w:t>
            </w:r>
          </w:p>
        </w:tc>
        <w:tc>
          <w:tcPr>
            <w:tcW w:w="1567" w:type="dxa"/>
          </w:tcPr>
          <w:p w:rsidR="00F0309B" w:rsidRDefault="00F0309B">
            <w:pPr>
              <w:suppressAutoHyphens/>
              <w:jc w:val="both"/>
            </w:pPr>
          </w:p>
        </w:tc>
        <w:tc>
          <w:tcPr>
            <w:tcW w:w="391" w:type="dxa"/>
          </w:tcPr>
          <w:p w:rsidR="00F0309B" w:rsidRDefault="00F0309B">
            <w:pPr>
              <w:suppressAutoHyphens/>
              <w:jc w:val="both"/>
            </w:pPr>
          </w:p>
        </w:tc>
      </w:tr>
    </w:tbl>
    <w:p w:rsidR="00F0309B" w:rsidRDefault="00F0309B" w:rsidP="00F0309B">
      <w:pPr>
        <w:shd w:val="clear" w:color="auto" w:fill="FFFFFF"/>
        <w:tabs>
          <w:tab w:val="left" w:pos="1134"/>
        </w:tabs>
        <w:spacing w:line="274" w:lineRule="exact"/>
        <w:jc w:val="both"/>
        <w:rPr>
          <w:sz w:val="24"/>
          <w:szCs w:val="24"/>
        </w:rPr>
      </w:pPr>
    </w:p>
    <w:sectPr w:rsidR="00F0309B" w:rsidSect="00DA08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7B440D"/>
    <w:multiLevelType w:val="hybridMultilevel"/>
    <w:tmpl w:val="C5668B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309B"/>
    <w:rsid w:val="00037256"/>
    <w:rsid w:val="00047D9D"/>
    <w:rsid w:val="000A4E5A"/>
    <w:rsid w:val="000C6558"/>
    <w:rsid w:val="000D141C"/>
    <w:rsid w:val="000E38B3"/>
    <w:rsid w:val="000E6B08"/>
    <w:rsid w:val="001473B9"/>
    <w:rsid w:val="001703A6"/>
    <w:rsid w:val="002216BF"/>
    <w:rsid w:val="0027010D"/>
    <w:rsid w:val="0028368B"/>
    <w:rsid w:val="002C7A53"/>
    <w:rsid w:val="00305EA8"/>
    <w:rsid w:val="003A2102"/>
    <w:rsid w:val="003E5A64"/>
    <w:rsid w:val="004C5AEB"/>
    <w:rsid w:val="004D14E5"/>
    <w:rsid w:val="005357E3"/>
    <w:rsid w:val="00543E9B"/>
    <w:rsid w:val="005C6763"/>
    <w:rsid w:val="006114F1"/>
    <w:rsid w:val="006532E9"/>
    <w:rsid w:val="007236FE"/>
    <w:rsid w:val="00724786"/>
    <w:rsid w:val="00735E56"/>
    <w:rsid w:val="0075751F"/>
    <w:rsid w:val="007770D8"/>
    <w:rsid w:val="007E7500"/>
    <w:rsid w:val="008007C4"/>
    <w:rsid w:val="00842386"/>
    <w:rsid w:val="008C259F"/>
    <w:rsid w:val="008E11C3"/>
    <w:rsid w:val="00914EC2"/>
    <w:rsid w:val="00932653"/>
    <w:rsid w:val="00A055A3"/>
    <w:rsid w:val="00A23F73"/>
    <w:rsid w:val="00A9514B"/>
    <w:rsid w:val="00AC0658"/>
    <w:rsid w:val="00BD1D58"/>
    <w:rsid w:val="00C02AF8"/>
    <w:rsid w:val="00C30C27"/>
    <w:rsid w:val="00C712D6"/>
    <w:rsid w:val="00CD7182"/>
    <w:rsid w:val="00D02F00"/>
    <w:rsid w:val="00D51002"/>
    <w:rsid w:val="00D923F4"/>
    <w:rsid w:val="00DA0803"/>
    <w:rsid w:val="00EE57EB"/>
    <w:rsid w:val="00F0309B"/>
    <w:rsid w:val="00F95F02"/>
    <w:rsid w:val="00FD3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0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73B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73B9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annotation reference"/>
    <w:basedOn w:val="a0"/>
    <w:uiPriority w:val="99"/>
    <w:semiHidden/>
    <w:unhideWhenUsed/>
    <w:rsid w:val="00C02AF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02AF8"/>
  </w:style>
  <w:style w:type="character" w:customStyle="1" w:styleId="a7">
    <w:name w:val="Текст примечания Знак"/>
    <w:basedOn w:val="a0"/>
    <w:link w:val="a6"/>
    <w:uiPriority w:val="99"/>
    <w:semiHidden/>
    <w:rsid w:val="00C02A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02AF8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02AF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08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askonuhov</dc:creator>
  <cp:keywords/>
  <dc:description/>
  <cp:lastModifiedBy>Прокудина-Старунская Ульяна Валерьевна</cp:lastModifiedBy>
  <cp:revision>13</cp:revision>
  <cp:lastPrinted>2011-06-07T07:51:00Z</cp:lastPrinted>
  <dcterms:created xsi:type="dcterms:W3CDTF">2010-05-27T12:33:00Z</dcterms:created>
  <dcterms:modified xsi:type="dcterms:W3CDTF">2012-04-05T12:19:00Z</dcterms:modified>
</cp:coreProperties>
</file>